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and chemical in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Radioactivity    </w:t>
      </w:r>
      <w:r>
        <w:t xml:space="preserve">   Acidity    </w:t>
      </w:r>
      <w:r>
        <w:t xml:space="preserve">   Oxidation    </w:t>
      </w:r>
      <w:r>
        <w:t xml:space="preserve">   Odor    </w:t>
      </w:r>
      <w:r>
        <w:t xml:space="preserve">   Solubility    </w:t>
      </w:r>
      <w:r>
        <w:t xml:space="preserve">   Polarity    </w:t>
      </w:r>
      <w:r>
        <w:t xml:space="preserve">   Density    </w:t>
      </w:r>
      <w:r>
        <w:t xml:space="preserve">   Neutron    </w:t>
      </w:r>
      <w:r>
        <w:t xml:space="preserve">   Protron    </w:t>
      </w:r>
      <w:r>
        <w:t xml:space="preserve">   Electron    </w:t>
      </w:r>
      <w:r>
        <w:t xml:space="preserve">   Force    </w:t>
      </w:r>
      <w:r>
        <w:t xml:space="preserve">   Atom    </w:t>
      </w:r>
      <w:r>
        <w:t xml:space="preserve">   Matter    </w:t>
      </w:r>
      <w:r>
        <w:t xml:space="preserve">   Shape    </w:t>
      </w:r>
      <w:r>
        <w:t xml:space="preserve">   Texture    </w:t>
      </w:r>
      <w:r>
        <w:t xml:space="preserve">   Toxicity    </w:t>
      </w:r>
      <w:r>
        <w:t xml:space="preserve">   Flammability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in science </dc:title>
  <dcterms:created xsi:type="dcterms:W3CDTF">2021-10-11T14:24:37Z</dcterms:created>
  <dcterms:modified xsi:type="dcterms:W3CDTF">2021-10-11T14:24:37Z</dcterms:modified>
</cp:coreProperties>
</file>