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features of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syrian    </w:t>
      </w:r>
      <w:r>
        <w:t xml:space="preserve">   gobi    </w:t>
      </w:r>
      <w:r>
        <w:t xml:space="preserve">   Kunlun    </w:t>
      </w:r>
      <w:r>
        <w:t xml:space="preserve">   Himalaya    </w:t>
      </w:r>
      <w:r>
        <w:t xml:space="preserve">   Bering    </w:t>
      </w:r>
      <w:r>
        <w:t xml:space="preserve">   Yellow    </w:t>
      </w:r>
      <w:r>
        <w:t xml:space="preserve">   Indian    </w:t>
      </w:r>
      <w:r>
        <w:t xml:space="preserve">   Ganges    </w:t>
      </w:r>
      <w:r>
        <w:t xml:space="preserve">   Yangtze    </w:t>
      </w:r>
      <w:r>
        <w:t xml:space="preserve">   Mekong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features of Asia</dc:title>
  <dcterms:created xsi:type="dcterms:W3CDTF">2021-10-11T14:24:33Z</dcterms:created>
  <dcterms:modified xsi:type="dcterms:W3CDTF">2021-10-11T14:24:33Z</dcterms:modified>
</cp:coreProperties>
</file>