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Physics: Forces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graphical illustration used to visualize the applied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in which opposing forces or influences are 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phenomenon by which all things with mass or energy—including planets, stars, galaxies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which, acting conjointly with one or more forces, produces the effect of a single force or resultant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 exists between a stationary object and the surface on which it's 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ratio between the force necessary to move one surface horizontally over another and the pressure between the two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force that acts in a direction parallel with the horizon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imbalance between opposing forces or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that is applied to an object by a person or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an external force is applied to a sliding object in the direction of motion, the object will accelerate, move at a constant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exerted by a compressed or stretched spring upon any object that is attached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sloping ramp up which heavy loads can be raised by ropes or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component of the contact force that is perpendicular to the surface that an object contacts</w:t>
            </w:r>
          </w:p>
        </w:tc>
      </w:tr>
    </w:tbl>
    <w:p>
      <w:pPr>
        <w:pStyle w:val="WordBankLarge"/>
      </w:pPr>
      <w:r>
        <w:t xml:space="preserve">   Appliedforce    </w:t>
      </w:r>
      <w:r>
        <w:t xml:space="preserve">   Coefficientoffriction    </w:t>
      </w:r>
      <w:r>
        <w:t xml:space="preserve">   Componentforce    </w:t>
      </w:r>
      <w:r>
        <w:t xml:space="preserve">   Equilibrium    </w:t>
      </w:r>
      <w:r>
        <w:t xml:space="preserve">   Freebodydiagram    </w:t>
      </w:r>
      <w:r>
        <w:t xml:space="preserve">   Gravitationalforce    </w:t>
      </w:r>
      <w:r>
        <w:t xml:space="preserve">   Horizontalforce    </w:t>
      </w:r>
      <w:r>
        <w:t xml:space="preserve">   Inclinedplane    </w:t>
      </w:r>
      <w:r>
        <w:t xml:space="preserve">   Nonequilibrium    </w:t>
      </w:r>
      <w:r>
        <w:t xml:space="preserve">   Normalforce    </w:t>
      </w:r>
      <w:r>
        <w:t xml:space="preserve">   Slidingkineticfriction    </w:t>
      </w:r>
      <w:r>
        <w:t xml:space="preserve">   Springforce    </w:t>
      </w:r>
      <w:r>
        <w:t xml:space="preserve">   Staticfriction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Physics: Forces Vocabulary</dc:title>
  <dcterms:created xsi:type="dcterms:W3CDTF">2021-10-11T14:26:07Z</dcterms:created>
  <dcterms:modified xsi:type="dcterms:W3CDTF">2021-10-11T14:26:07Z</dcterms:modified>
</cp:coreProperties>
</file>