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With 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Francisco    </w:t>
      </w:r>
      <w:r>
        <w:t xml:space="preserve">   energy    </w:t>
      </w:r>
      <w:r>
        <w:t xml:space="preserve">   Amps    </w:t>
      </w:r>
      <w:r>
        <w:t xml:space="preserve">   electron    </w:t>
      </w:r>
      <w:r>
        <w:t xml:space="preserve">   Coulomb    </w:t>
      </w:r>
      <w:r>
        <w:t xml:space="preserve">   Serias    </w:t>
      </w:r>
      <w:r>
        <w:t xml:space="preserve">   circuit    </w:t>
      </w:r>
      <w:r>
        <w:t xml:space="preserve">   Negative    </w:t>
      </w:r>
      <w:r>
        <w:t xml:space="preserve">   Positive    </w:t>
      </w:r>
      <w:r>
        <w:t xml:space="preserve">   Current    </w:t>
      </w:r>
      <w:r>
        <w:t xml:space="preserve">   Charge    </w:t>
      </w:r>
      <w:r>
        <w:t xml:space="preserve">   Hertz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With Tech </dc:title>
  <dcterms:created xsi:type="dcterms:W3CDTF">2021-10-11T14:25:49Z</dcterms:created>
  <dcterms:modified xsi:type="dcterms:W3CDTF">2021-10-11T14:25:49Z</dcterms:modified>
</cp:coreProperties>
</file>