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Piet Mondrian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Shapes    </w:t>
      </w:r>
      <w:r>
        <w:t xml:space="preserve">   Lines    </w:t>
      </w:r>
      <w:r>
        <w:t xml:space="preserve">   Piet Mondrian    </w:t>
      </w:r>
      <w:r>
        <w:t xml:space="preserve">   Primary Colors    </w:t>
      </w:r>
      <w:r>
        <w:t xml:space="preserve">   Chaos    </w:t>
      </w:r>
      <w:r>
        <w:t xml:space="preserve">   Emotion    </w:t>
      </w:r>
      <w:r>
        <w:t xml:space="preserve">   Abstract    </w:t>
      </w:r>
      <w:r>
        <w:t xml:space="preserve">   Holland    </w:t>
      </w:r>
      <w:r>
        <w:t xml:space="preserve">   De Stijl    </w:t>
      </w:r>
      <w:r>
        <w:t xml:space="preserve">   Cubists    </w:t>
      </w:r>
      <w:r>
        <w:t xml:space="preserve">   Asterdam Academy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 Mondrian</dc:title>
  <dcterms:created xsi:type="dcterms:W3CDTF">2021-10-11T14:25:54Z</dcterms:created>
  <dcterms:modified xsi:type="dcterms:W3CDTF">2021-10-11T14:25:54Z</dcterms:modified>
</cp:coreProperties>
</file>