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Pigs in Duvets and Cheese Straws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Milk    </w:t>
      </w:r>
      <w:r>
        <w:t xml:space="preserve">   Rolling Pin    </w:t>
      </w:r>
      <w:r>
        <w:t xml:space="preserve">   Pastry    </w:t>
      </w:r>
      <w:r>
        <w:t xml:space="preserve">   Red Leicester    </w:t>
      </w:r>
      <w:r>
        <w:t xml:space="preserve">   Salt    </w:t>
      </w:r>
      <w:r>
        <w:t xml:space="preserve">   Cheese    </w:t>
      </w:r>
      <w:r>
        <w:t xml:space="preserve">   Shortcrust    </w:t>
      </w:r>
      <w:r>
        <w:t xml:space="preserve">   Butter    </w:t>
      </w:r>
      <w:r>
        <w:t xml:space="preserve">   Eggs    </w:t>
      </w:r>
      <w:r>
        <w:t xml:space="preserve">   Flour    </w:t>
      </w:r>
      <w:r>
        <w:t xml:space="preserve">   Sausages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Pigs in Duvets and Cheese Straws</dc:title>
  <dcterms:created xsi:type="dcterms:W3CDTF">2021-10-12T20:51:14Z</dcterms:created>
  <dcterms:modified xsi:type="dcterms:W3CDTF">2021-10-12T20:51:14Z</dcterms:modified>
</cp:coreProperties>
</file>