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II-Island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Snare Penguins    </w:t>
      </w:r>
      <w:r>
        <w:t xml:space="preserve">   Galapagos    </w:t>
      </w:r>
      <w:r>
        <w:t xml:space="preserve">   Madagascar    </w:t>
      </w:r>
      <w:r>
        <w:t xml:space="preserve">   Albatros    </w:t>
      </w:r>
      <w:r>
        <w:t xml:space="preserve">   Seagulls    </w:t>
      </w:r>
      <w:r>
        <w:t xml:space="preserve">   Racer Snakes    </w:t>
      </w:r>
      <w:r>
        <w:t xml:space="preserve">   Red Crabs    </w:t>
      </w:r>
      <w:r>
        <w:t xml:space="preserve">   Sea Iguana    </w:t>
      </w:r>
      <w:r>
        <w:t xml:space="preserve">   Volcanoes    </w:t>
      </w:r>
      <w:r>
        <w:t xml:space="preserve">   Lemurs    </w:t>
      </w:r>
      <w:r>
        <w:t xml:space="preserve">   Komodo Dragons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II-Island</dc:title>
  <dcterms:created xsi:type="dcterms:W3CDTF">2021-10-11T14:29:32Z</dcterms:created>
  <dcterms:modified xsi:type="dcterms:W3CDTF">2021-10-11T14:29:32Z</dcterms:modified>
</cp:coreProperties>
</file>