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NUCLEOLUS    </w:t>
      </w:r>
      <w:r>
        <w:t xml:space="preserve">   NUCLEUS    </w:t>
      </w:r>
      <w:r>
        <w:t xml:space="preserve">   CYTOPLASM    </w:t>
      </w:r>
      <w:r>
        <w:t xml:space="preserve">   VACUOLE    </w:t>
      </w:r>
      <w:r>
        <w:t xml:space="preserve">   MITOCHONDRIA    </w:t>
      </w:r>
      <w:r>
        <w:t xml:space="preserve">   CHLOROPLAST    </w:t>
      </w:r>
      <w:r>
        <w:t xml:space="preserve">   LYSOMES    </w:t>
      </w:r>
      <w:r>
        <w:t xml:space="preserve">   ENDOPLASMIC RETICULUM    </w:t>
      </w:r>
      <w:r>
        <w:t xml:space="preserve">   GOLGI APPARATUS    </w:t>
      </w:r>
      <w:r>
        <w:t xml:space="preserve">   NUCLEAR ENVELOPE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 word search</dc:title>
  <dcterms:created xsi:type="dcterms:W3CDTF">2021-10-12T20:52:17Z</dcterms:created>
  <dcterms:modified xsi:type="dcterms:W3CDTF">2021-10-12T20:52:17Z</dcterms:modified>
</cp:coreProperties>
</file>