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Planting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Bad    </w:t>
      </w:r>
      <w:r>
        <w:t xml:space="preserve">   Good    </w:t>
      </w:r>
      <w:r>
        <w:t xml:space="preserve">   Water    </w:t>
      </w:r>
      <w:r>
        <w:t xml:space="preserve">   Potato    </w:t>
      </w:r>
      <w:r>
        <w:t xml:space="preserve">   Onion    </w:t>
      </w:r>
      <w:r>
        <w:t xml:space="preserve">   Beet    </w:t>
      </w:r>
      <w:r>
        <w:t xml:space="preserve">   Carrot    </w:t>
      </w:r>
      <w:r>
        <w:t xml:space="preserve">   Radish    </w:t>
      </w:r>
      <w:r>
        <w:t xml:space="preserve">   Tomato    </w:t>
      </w:r>
      <w:r>
        <w:t xml:space="preserve">   Corn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 Seeds</dc:title>
  <dcterms:created xsi:type="dcterms:W3CDTF">2021-10-11T14:31:20Z</dcterms:created>
  <dcterms:modified xsi:type="dcterms:W3CDTF">2021-10-11T14:31:20Z</dcterms:modified>
</cp:coreProperties>
</file>