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Chrysanthemum    </w:t>
      </w:r>
      <w:r>
        <w:t xml:space="preserve">   Ambrosia    </w:t>
      </w:r>
      <w:r>
        <w:t xml:space="preserve">   Daffodils    </w:t>
      </w:r>
      <w:r>
        <w:t xml:space="preserve">   Daisies    </w:t>
      </w:r>
      <w:r>
        <w:t xml:space="preserve">   Tulips    </w:t>
      </w:r>
      <w:r>
        <w:t xml:space="preserve">   Orchid    </w:t>
      </w:r>
      <w:r>
        <w:t xml:space="preserve">   Ficus    </w:t>
      </w:r>
      <w:r>
        <w:t xml:space="preserve">   AloeVera    </w:t>
      </w:r>
      <w:r>
        <w:t xml:space="preserve">   Evergreen    </w:t>
      </w:r>
      <w:r>
        <w:t xml:space="preserve">   Fern    </w:t>
      </w:r>
      <w:r>
        <w:t xml:space="preserve">   Moss    </w:t>
      </w:r>
      <w:r>
        <w:t xml:space="preserve">   Cactus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2021-10-11T14:32:13Z</dcterms:created>
  <dcterms:modified xsi:type="dcterms:W3CDTF">2021-10-11T14:32:13Z</dcterms:modified>
</cp:coreProperties>
</file>