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grow, so do we!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witness    </w:t>
      </w:r>
      <w:r>
        <w:t xml:space="preserve">   foundation    </w:t>
      </w:r>
      <w:r>
        <w:t xml:space="preserve">   grow    </w:t>
      </w:r>
      <w:r>
        <w:t xml:space="preserve">   learn    </w:t>
      </w:r>
      <w:r>
        <w:t xml:space="preserve">   obey    </w:t>
      </w:r>
      <w:r>
        <w:t xml:space="preserve">   church    </w:t>
      </w:r>
      <w:r>
        <w:t xml:space="preserve">   pray    </w:t>
      </w:r>
      <w:r>
        <w:t xml:space="preserve">   bible    </w:t>
      </w:r>
      <w:r>
        <w:t xml:space="preserve">   sunlight    </w:t>
      </w:r>
      <w:r>
        <w:t xml:space="preserve">   water    </w:t>
      </w:r>
      <w:r>
        <w:t xml:space="preserve">   dirt    </w:t>
      </w:r>
      <w:r>
        <w:t xml:space="preserve">   flower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grow, so do we!</dc:title>
  <dcterms:created xsi:type="dcterms:W3CDTF">2021-10-11T14:31:19Z</dcterms:created>
  <dcterms:modified xsi:type="dcterms:W3CDTF">2021-10-11T14:31:19Z</dcterms:modified>
</cp:coreProperties>
</file>