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Subduction    </w:t>
      </w:r>
      <w:r>
        <w:t xml:space="preserve">   Convergent    </w:t>
      </w:r>
      <w:r>
        <w:t xml:space="preserve">   Divergent    </w:t>
      </w:r>
      <w:r>
        <w:t xml:space="preserve">   Rift Valley    </w:t>
      </w:r>
      <w:r>
        <w:t xml:space="preserve">   Seafloor spreading    </w:t>
      </w:r>
      <w:r>
        <w:t xml:space="preserve">   Isochron    </w:t>
      </w:r>
      <w:r>
        <w:t xml:space="preserve">   Magnetic Reversal    </w:t>
      </w:r>
      <w:r>
        <w:t xml:space="preserve">   Magnetometer    </w:t>
      </w:r>
      <w:r>
        <w:t xml:space="preserve">   Pangaea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2021-10-11T14:33:52Z</dcterms:created>
  <dcterms:modified xsi:type="dcterms:W3CDTF">2021-10-11T14:33:52Z</dcterms:modified>
</cp:coreProperties>
</file>