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oceanic plate seperates from oceanic plate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thing type 4 and 5 divergent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effect, result, or consequence of being compressed.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continental plates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thing type 4 and 5 divergent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thing that can be found at a type 2 convergent subduction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oceanic plate seperates from oceanic plate this movement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type 2 convergent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an oceanic and continental plate collide ti creates a what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2nd example of of type 3 convergent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ocean plates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reverse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1st example of type 3 covergent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a normal fault only one side moves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Two equal continental plates create folded uplift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example of a type 6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become fractured along a plane as a result of forces acting parallel to the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an oceanic plate and a continental plate bump into eachother its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strike slipline moves?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dense oceanic plate collides with a less dense continental plate is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state of being stretched or strained.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Continental or oceanic plate sliding past oneanother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another thing that occurs at a subduction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example of type 3 convergent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thing that occurs at a subduction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example of a type1convergent mountain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type 4 and 5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equal oceanic plates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equal oceanic plates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divergent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3rd thing type 4 and 5 divergent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transform fault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6 transform creates?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"up" what occurs at subduction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fualtline slipline has a foot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2nd thing that can be found at a type 2 convergent subduction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convergent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2nd example of a type1convergent mountain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crust is neither produced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fualtline slipline has a what wall</w:t>
            </w:r>
          </w:p>
        </w:tc>
      </w:tr>
    </w:tbl>
    <w:p>
      <w:pPr>
        <w:pStyle w:val="WordBankLarge"/>
      </w:pPr>
      <w:r>
        <w:t xml:space="preserve">   apart    </w:t>
      </w:r>
      <w:r>
        <w:t xml:space="preserve">   together    </w:t>
      </w:r>
      <w:r>
        <w:t xml:space="preserve">   sideways    </w:t>
      </w:r>
      <w:r>
        <w:t xml:space="preserve">   dense    </w:t>
      </w:r>
      <w:r>
        <w:t xml:space="preserve">   uncompressed    </w:t>
      </w:r>
      <w:r>
        <w:t xml:space="preserve">   collide    </w:t>
      </w:r>
      <w:r>
        <w:t xml:space="preserve">   subduction    </w:t>
      </w:r>
      <w:r>
        <w:t xml:space="preserve">   volcanoes    </w:t>
      </w:r>
      <w:r>
        <w:t xml:space="preserve">   trenches    </w:t>
      </w:r>
      <w:r>
        <w:t xml:space="preserve">   uplift    </w:t>
      </w:r>
      <w:r>
        <w:t xml:space="preserve">   type1convergent    </w:t>
      </w:r>
      <w:r>
        <w:t xml:space="preserve">   cascades    </w:t>
      </w:r>
      <w:r>
        <w:t xml:space="preserve">   andes    </w:t>
      </w:r>
      <w:r>
        <w:t xml:space="preserve">   type2convergent    </w:t>
      </w:r>
      <w:r>
        <w:t xml:space="preserve">   subductionzone    </w:t>
      </w:r>
      <w:r>
        <w:t xml:space="preserve">   japan    </w:t>
      </w:r>
      <w:r>
        <w:t xml:space="preserve">   Island    </w:t>
      </w:r>
      <w:r>
        <w:t xml:space="preserve">   arc    </w:t>
      </w:r>
      <w:r>
        <w:t xml:space="preserve">   type3convergent    </w:t>
      </w:r>
      <w:r>
        <w:t xml:space="preserve">   himalayas    </w:t>
      </w:r>
      <w:r>
        <w:t xml:space="preserve">   alps    </w:t>
      </w:r>
      <w:r>
        <w:t xml:space="preserve">   appalachians    </w:t>
      </w:r>
      <w:r>
        <w:t xml:space="preserve">   type4and5divergent    </w:t>
      </w:r>
      <w:r>
        <w:t xml:space="preserve">   seafloorspreading    </w:t>
      </w:r>
      <w:r>
        <w:t xml:space="preserve">   seafloor ridge    </w:t>
      </w:r>
      <w:r>
        <w:t xml:space="preserve">   seafloor vents    </w:t>
      </w:r>
      <w:r>
        <w:t xml:space="preserve">   fissure volcanoes    </w:t>
      </w:r>
      <w:r>
        <w:t xml:space="preserve">   eastafricanrift    </w:t>
      </w:r>
      <w:r>
        <w:t xml:space="preserve">   type6transform    </w:t>
      </w:r>
      <w:r>
        <w:t xml:space="preserve">   transform boundary    </w:t>
      </w:r>
      <w:r>
        <w:t xml:space="preserve">   destroyed    </w:t>
      </w:r>
      <w:r>
        <w:t xml:space="preserve">   SanAndreasFault    </w:t>
      </w:r>
      <w:r>
        <w:t xml:space="preserve">   compression    </w:t>
      </w:r>
      <w:r>
        <w:t xml:space="preserve">   tension    </w:t>
      </w:r>
      <w:r>
        <w:t xml:space="preserve">   shearing    </w:t>
      </w:r>
      <w:r>
        <w:t xml:space="preserve">   wall    </w:t>
      </w:r>
      <w:r>
        <w:t xml:space="preserve">   hanging    </w:t>
      </w:r>
      <w:r>
        <w:t xml:space="preserve">   fault    </w:t>
      </w:r>
      <w:r>
        <w:t xml:space="preserve">   down    </w:t>
      </w:r>
      <w:r>
        <w:t xml:space="preserve">   sideways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2021-10-11T14:32:29Z</dcterms:created>
  <dcterms:modified xsi:type="dcterms:W3CDTF">2021-10-11T14:32:29Z</dcterms:modified>
</cp:coreProperties>
</file>