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Language    </w:t>
      </w:r>
      <w:r>
        <w:t xml:space="preserve">   Emotional    </w:t>
      </w:r>
      <w:r>
        <w:t xml:space="preserve">   Physical    </w:t>
      </w:r>
      <w:r>
        <w:t xml:space="preserve">   Social    </w:t>
      </w:r>
      <w:r>
        <w:t xml:space="preserve">   Games    </w:t>
      </w:r>
      <w:r>
        <w:t xml:space="preserve">   Technology    </w:t>
      </w:r>
      <w:r>
        <w:t xml:space="preserve">   Vigorous    </w:t>
      </w:r>
      <w:r>
        <w:t xml:space="preserve">   Discovery    </w:t>
      </w:r>
      <w:r>
        <w:t xml:space="preserve">   Creative    </w:t>
      </w:r>
      <w:r>
        <w:t xml:space="preserve">   Books    </w:t>
      </w:r>
      <w:r>
        <w:t xml:space="preserve">   Symbolic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and Development</dc:title>
  <dcterms:created xsi:type="dcterms:W3CDTF">2021-10-11T14:33:50Z</dcterms:created>
  <dcterms:modified xsi:type="dcterms:W3CDTF">2021-10-11T14:33:50Z</dcterms:modified>
</cp:coreProperties>
</file>