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Playing with 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CARELESS    </w:t>
      </w:r>
      <w:r>
        <w:t xml:space="preserve">   DANCER    </w:t>
      </w:r>
      <w:r>
        <w:t xml:space="preserve">   FIXABLE    </w:t>
      </w:r>
      <w:r>
        <w:t xml:space="preserve">   FUNNIEST    </w:t>
      </w:r>
      <w:r>
        <w:t xml:space="preserve">   PLAYER    </w:t>
      </w:r>
      <w:r>
        <w:t xml:space="preserve">   POWERFUL    </w:t>
      </w:r>
      <w:r>
        <w:t xml:space="preserve">   RUNNER    </w:t>
      </w:r>
      <w:r>
        <w:t xml:space="preserve">   SMALLEST    </w:t>
      </w:r>
      <w:r>
        <w:t xml:space="preserve">   TEACHER    </w:t>
      </w:r>
      <w:r>
        <w:t xml:space="preserve">   WONDERFUL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Playing with Suffixes</dc:title>
  <dcterms:created xsi:type="dcterms:W3CDTF">2021-10-11T14:32:58Z</dcterms:created>
  <dcterms:modified xsi:type="dcterms:W3CDTF">2021-10-11T14:32:58Z</dcterms:modified>
</cp:coreProperties>
</file>