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bottles    </w:t>
      </w:r>
      <w:r>
        <w:t xml:space="preserve">   cats    </w:t>
      </w:r>
      <w:r>
        <w:t xml:space="preserve">   children    </w:t>
      </w:r>
      <w:r>
        <w:t xml:space="preserve">   cookies    </w:t>
      </w:r>
      <w:r>
        <w:t xml:space="preserve">   desks    </w:t>
      </w:r>
      <w:r>
        <w:t xml:space="preserve">   erasers    </w:t>
      </w:r>
      <w:r>
        <w:t xml:space="preserve">   flies    </w:t>
      </w:r>
      <w:r>
        <w:t xml:space="preserve">   frogs    </w:t>
      </w:r>
      <w:r>
        <w:t xml:space="preserve">   lights    </w:t>
      </w:r>
      <w:r>
        <w:t xml:space="preserve">   paints    </w:t>
      </w:r>
      <w:r>
        <w:t xml:space="preserve">   snacks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Words Search</dc:title>
  <dcterms:created xsi:type="dcterms:W3CDTF">2021-10-11T14:34:34Z</dcterms:created>
  <dcterms:modified xsi:type="dcterms:W3CDTF">2021-10-11T14:34:34Z</dcterms:modified>
</cp:coreProperties>
</file>