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chimneys    </w:t>
      </w:r>
      <w:r>
        <w:t xml:space="preserve">   turkeys    </w:t>
      </w:r>
      <w:r>
        <w:t xml:space="preserve">   valleys    </w:t>
      </w:r>
      <w:r>
        <w:t xml:space="preserve">   journeys    </w:t>
      </w:r>
      <w:r>
        <w:t xml:space="preserve">   monkeys    </w:t>
      </w:r>
      <w:r>
        <w:t xml:space="preserve">   keys    </w:t>
      </w:r>
      <w:r>
        <w:t xml:space="preserve">   birthdays    </w:t>
      </w:r>
      <w:r>
        <w:t xml:space="preserve">   holidays    </w:t>
      </w:r>
      <w:r>
        <w:t xml:space="preserve">   boys    </w:t>
      </w:r>
      <w:r>
        <w:t xml:space="preserve">  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wordsearch</dc:title>
  <dcterms:created xsi:type="dcterms:W3CDTF">2021-10-11T14:35:27Z</dcterms:created>
  <dcterms:modified xsi:type="dcterms:W3CDTF">2021-10-11T14:35:27Z</dcterms:modified>
</cp:coreProperties>
</file>