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Antibiotic Therapy    </w:t>
      </w:r>
      <w:r>
        <w:t xml:space="preserve">   White Blood Count    </w:t>
      </w:r>
      <w:r>
        <w:t xml:space="preserve">   Fever    </w:t>
      </w:r>
      <w:r>
        <w:t xml:space="preserve">   Anxiety    </w:t>
      </w:r>
      <w:r>
        <w:t xml:space="preserve">   Hypoxemia    </w:t>
      </w:r>
      <w:r>
        <w:t xml:space="preserve">   Confusion    </w:t>
      </w:r>
      <w:r>
        <w:t xml:space="preserve">   Blood Urea Nitrogen    </w:t>
      </w:r>
      <w:r>
        <w:t xml:space="preserve">   Comorbid Conditions    </w:t>
      </w:r>
      <w:r>
        <w:t xml:space="preserve">   Demographics    </w:t>
      </w:r>
      <w:r>
        <w:t xml:space="preserve">   Gas Exchange    </w:t>
      </w:r>
      <w:r>
        <w:t xml:space="preserve">   Steroids    </w:t>
      </w:r>
      <w:r>
        <w:t xml:space="preserve">   Excessive Secretions    </w:t>
      </w:r>
      <w:r>
        <w:t xml:space="preserve">   Fatigue    </w:t>
      </w:r>
      <w:r>
        <w:t xml:space="preserve">   Bronchodilators    </w:t>
      </w:r>
      <w:r>
        <w:t xml:space="preserve">   Hemoptysis    </w:t>
      </w:r>
      <w:r>
        <w:t xml:space="preserve">   Wheezing    </w:t>
      </w:r>
      <w:r>
        <w:t xml:space="preserve">   Dyspnea    </w:t>
      </w:r>
      <w:r>
        <w:t xml:space="preserve">   Cyanosis    </w:t>
      </w:r>
      <w:r>
        <w:t xml:space="preserve">   Diaphoresis    </w:t>
      </w:r>
      <w:r>
        <w:t xml:space="preserve">   pulmonary empyema    </w:t>
      </w:r>
      <w:r>
        <w:t xml:space="preserve">   ventilator associated    </w:t>
      </w:r>
      <w:r>
        <w:t xml:space="preserve">   second hand smoke    </w:t>
      </w:r>
      <w:r>
        <w:t xml:space="preserve">   Aspiration    </w:t>
      </w:r>
      <w:r>
        <w:t xml:space="preserve">   Immunizations    </w:t>
      </w:r>
      <w:r>
        <w:t xml:space="preserve">   Community Acquired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2021-10-11T14:35:45Z</dcterms:created>
  <dcterms:modified xsi:type="dcterms:W3CDTF">2021-10-11T14:35:45Z</dcterms:modified>
</cp:coreProperties>
</file>