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fake    </w:t>
      </w:r>
      <w:r>
        <w:t xml:space="preserve">   scoundrel    </w:t>
      </w:r>
      <w:r>
        <w:t xml:space="preserve">   blackmail    </w:t>
      </w:r>
      <w:r>
        <w:t xml:space="preserve">   Edgar    </w:t>
      </w:r>
      <w:r>
        <w:t xml:space="preserve">   Minister D    </w:t>
      </w:r>
      <w:r>
        <w:t xml:space="preserve">   Paris    </w:t>
      </w:r>
      <w:r>
        <w:t xml:space="preserve">   Queen of France    </w:t>
      </w:r>
      <w:r>
        <w:t xml:space="preserve">   King    </w:t>
      </w:r>
      <w:r>
        <w:t xml:space="preserve">   Prefect of Police    </w:t>
      </w:r>
      <w:r>
        <w:t xml:space="preserve">   Dupin    </w:t>
      </w:r>
      <w:r>
        <w:t xml:space="preserve">   Purloined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Word Search</dc:title>
  <dcterms:created xsi:type="dcterms:W3CDTF">2021-10-11T14:36:10Z</dcterms:created>
  <dcterms:modified xsi:type="dcterms:W3CDTF">2021-10-11T14:36:10Z</dcterms:modified>
</cp:coreProperties>
</file>