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Metaphor    </w:t>
      </w:r>
      <w:r>
        <w:t xml:space="preserve">   Personification    </w:t>
      </w:r>
      <w:r>
        <w:t xml:space="preserve">   Imagery    </w:t>
      </w:r>
      <w:r>
        <w:t xml:space="preserve">   Autobiographical Poetry    </w:t>
      </w:r>
      <w:r>
        <w:t xml:space="preserve">   Oxymoron    </w:t>
      </w:r>
      <w:r>
        <w:t xml:space="preserve">   Simile    </w:t>
      </w:r>
      <w:r>
        <w:t xml:space="preserve">   Onomatopoeia    </w:t>
      </w:r>
      <w:r>
        <w:t xml:space="preserve">   Lyric Poetry    </w:t>
      </w:r>
      <w:r>
        <w:t xml:space="preserve">   Irony    </w:t>
      </w:r>
      <w:r>
        <w:t xml:space="preserve">   Figurative Language    </w:t>
      </w:r>
      <w:r>
        <w:t xml:space="preserve">   Concrete Poetry    </w:t>
      </w:r>
      <w:r>
        <w:t xml:space="preserve">   Haiku    </w:t>
      </w:r>
      <w:r>
        <w:t xml:space="preserve">   Mrs. Davis is Awesome!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 </dc:title>
  <dcterms:created xsi:type="dcterms:W3CDTF">2021-10-11T14:36:17Z</dcterms:created>
  <dcterms:modified xsi:type="dcterms:W3CDTF">2021-10-11T14:36:17Z</dcterms:modified>
</cp:coreProperties>
</file>