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synonyms    </w:t>
      </w:r>
      <w:r>
        <w:t xml:space="preserve">   tone    </w:t>
      </w:r>
      <w:r>
        <w:t xml:space="preserve">   symbolism    </w:t>
      </w:r>
      <w:r>
        <w:t xml:space="preserve">   rhyme scheme    </w:t>
      </w:r>
      <w:r>
        <w:t xml:space="preserve">   narrator    </w:t>
      </w:r>
      <w:r>
        <w:t xml:space="preserve">   metaphor    </w:t>
      </w:r>
      <w:r>
        <w:t xml:space="preserve">   imagery    </w:t>
      </w:r>
      <w:r>
        <w:t xml:space="preserve">   prose    </w:t>
      </w:r>
      <w:r>
        <w:t xml:space="preserve">   onomatopoeia    </w:t>
      </w:r>
      <w:r>
        <w:t xml:space="preserve">   rhythm    </w:t>
      </w:r>
      <w:r>
        <w:t xml:space="preserve">   rhyme    </w:t>
      </w:r>
      <w:r>
        <w:t xml:space="preserve">   stanza    </w:t>
      </w:r>
      <w:r>
        <w:t xml:space="preserve">   couplet    </w:t>
      </w:r>
      <w:r>
        <w:t xml:space="preserve">   alliteration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Terms.</dc:title>
  <dcterms:created xsi:type="dcterms:W3CDTF">2021-10-12T20:52:37Z</dcterms:created>
  <dcterms:modified xsi:type="dcterms:W3CDTF">2021-10-12T20:52:37Z</dcterms:modified>
</cp:coreProperties>
</file>