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Poetry: Language, form and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tercet    </w:t>
      </w:r>
      <w:r>
        <w:t xml:space="preserve">   lyric poem    </w:t>
      </w:r>
      <w:r>
        <w:t xml:space="preserve">   iambic pentameter    </w:t>
      </w:r>
      <w:r>
        <w:t xml:space="preserve">   sonnet    </w:t>
      </w:r>
      <w:r>
        <w:t xml:space="preserve">   metaphor    </w:t>
      </w:r>
      <w:r>
        <w:t xml:space="preserve">   compound adjective    </w:t>
      </w:r>
      <w:r>
        <w:t xml:space="preserve">   quatrain    </w:t>
      </w:r>
      <w:r>
        <w:t xml:space="preserve">   alliteration    </w:t>
      </w:r>
      <w:r>
        <w:t xml:space="preserve">   simile    </w:t>
      </w:r>
      <w:r>
        <w:t xml:space="preserve">   end-stopped line    </w:t>
      </w:r>
      <w:r>
        <w:t xml:space="preserve">   caesura    </w:t>
      </w:r>
      <w:r>
        <w:t xml:space="preserve">   enjambment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Poetry: Language, form and structure</dc:title>
  <dcterms:created xsi:type="dcterms:W3CDTF">2021-10-11T14:36:01Z</dcterms:created>
  <dcterms:modified xsi:type="dcterms:W3CDTF">2021-10-11T14:36:01Z</dcterms:modified>
</cp:coreProperties>
</file>