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 comparison between two unlike things using is, are, and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between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Rhythmic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rhyme occurs within a line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a picture in the reader's mind using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rhyme occurs at the end of two or more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 syllable poem, usually about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beginning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words words that imitate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human characteristics to non-human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five line humorous poem with the rhyme scheme AABBA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 of sound made by weak and strong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words or phrases over and over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 of rhyme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Poetry that has no regular rhyme or rhythm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Poetry    </w:t>
      </w:r>
      <w:r>
        <w:t xml:space="preserve">   Freeverse    </w:t>
      </w:r>
      <w:r>
        <w:t xml:space="preserve">   Haiku    </w:t>
      </w:r>
      <w:r>
        <w:t xml:space="preserve">   Hyperbole    </w:t>
      </w:r>
      <w:r>
        <w:t xml:space="preserve">   Imagery    </w:t>
      </w:r>
      <w:r>
        <w:t xml:space="preserve">   Limerick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Repetition    </w:t>
      </w:r>
      <w:r>
        <w:t xml:space="preserve">   End rhyme    </w:t>
      </w:r>
      <w:r>
        <w:t xml:space="preserve">   Internal Rhyme    </w:t>
      </w:r>
      <w:r>
        <w:t xml:space="preserve">   Rhyme scheme    </w:t>
      </w:r>
      <w:r>
        <w:t xml:space="preserve">   Rhythm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2021-10-12T20:27:52Z</dcterms:created>
  <dcterms:modified xsi:type="dcterms:W3CDTF">2021-10-12T20:27:52Z</dcterms:modified>
</cp:coreProperties>
</file>