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Poetry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Tone    </w:t>
      </w:r>
      <w:r>
        <w:t xml:space="preserve">   Speaker    </w:t>
      </w:r>
      <w:r>
        <w:t xml:space="preserve">   Mood    </w:t>
      </w:r>
      <w:r>
        <w:t xml:space="preserve">   Figure of speech    </w:t>
      </w:r>
      <w:r>
        <w:t xml:space="preserve">   Stanza    </w:t>
      </w:r>
      <w:r>
        <w:t xml:space="preserve">   Symbol    </w:t>
      </w:r>
      <w:r>
        <w:t xml:space="preserve">   Alliteration    </w:t>
      </w:r>
      <w:r>
        <w:t xml:space="preserve">   Personfication    </w:t>
      </w:r>
      <w:r>
        <w:t xml:space="preserve">   Allusion    </w:t>
      </w:r>
      <w:r>
        <w:t xml:space="preserve">   Rhyme    </w:t>
      </w:r>
      <w:r>
        <w:t xml:space="preserve">   Onomatopoia    </w:t>
      </w:r>
      <w:r>
        <w:t xml:space="preserve">   Imagery    </w:t>
      </w:r>
      <w:r>
        <w:t xml:space="preserve">   Poetry    </w:t>
      </w:r>
      <w:r>
        <w:t xml:space="preserve">   Rhythem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Word Search</dc:title>
  <dcterms:created xsi:type="dcterms:W3CDTF">2021-10-11T14:37:05Z</dcterms:created>
  <dcterms:modified xsi:type="dcterms:W3CDTF">2021-10-11T14:37:05Z</dcterms:modified>
</cp:coreProperties>
</file>