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Point of Use Cleaning for Reusable Instruments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tcPr>
            <w:tcBorders>
              <w:top w:val="single"/>
              <w:bottom w:val="single"/>
              <w:left w:val="single"/>
              <w:right w:val="single"/>
            </w:tcBorders>
            <w:vAlign w:val="top"/>
          </w:tcPr>
          <w:p>
            <w:pPr>
              <w:pStyle w:val="CrossgridMedium"/>
            </w:pPr>
            <w:r>
              <w:t xml:space="preserve">2</w:t>
            </w:r>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r>
      <w:tr>
        <w:trPr>
          <w:trHeight w:val="5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pPr>
              <w:pStyle w:val="CrossgridMedium"/>
            </w:pPr>
            <w:r>
              <w:t xml:space="preserve">6</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The process of removing visible gross blood, body fluids, and/or bioburden inorder to prevent hardening of debris or the development of bioburden on instruments and occurs at the point of use.</w:t>
            </w:r>
          </w:p>
          <w:p>
            <w:pPr>
              <w:keepLines/>
              <w:pStyle w:val="CluesMedium"/>
            </w:pPr>
            <w:r>
              <w:rPr>
                <w:b w:val="true"/>
                <w:bCs w:val="true"/>
              </w:rPr>
              <w:t xml:space="preserve">8. </w:t>
            </w:r>
            <w:r>
              <w:t xml:space="preserve">PPE required for pre-cleaning of instruments include:</w:t>
            </w:r>
          </w:p>
          <w:p>
            <w:pPr>
              <w:keepLines/>
              <w:pStyle w:val="CluesMedium"/>
            </w:pPr>
            <w:r>
              <w:rPr>
                <w:b w:val="true"/>
                <w:bCs w:val="true"/>
              </w:rPr>
              <w:t xml:space="preserve">9. </w:t>
            </w:r>
            <w:r>
              <w:t xml:space="preserve">The process by which contaminants are removed, either by hand cleaning ormechanical means, using specific solutions capable of rendering blood and debris harmless,and removing them from the surface of an object or instrument.</w:t>
            </w:r>
          </w:p>
          <w:p>
            <w:pPr>
              <w:keepLines/>
              <w:pStyle w:val="CluesMedium"/>
            </w:pPr>
            <w:r>
              <w:rPr>
                <w:b w:val="true"/>
                <w:bCs w:val="true"/>
              </w:rPr>
              <w:t xml:space="preserve">10. </w:t>
            </w:r>
            <w:r>
              <w:t xml:space="preserve">Preparation for decontamination of instruments should begin at the...</w:t>
            </w:r>
          </w:p>
        </w:tc>
        <w:tc>
          <w:p>
            <w:pPr>
              <w:pStyle w:val="CluesMedium"/>
            </w:pPr>
            <w:r>
              <w:rPr>
                <w:b w:val="true"/>
                <w:bCs w:val="true"/>
              </w:rPr>
              <w:t xml:space="preserve">Down</w:t>
            </w:r>
          </w:p>
          <w:p>
            <w:pPr>
              <w:keepLines/>
              <w:pStyle w:val="CluesMedium"/>
            </w:pPr>
            <w:r>
              <w:rPr>
                <w:b w:val="true"/>
                <w:bCs w:val="true"/>
              </w:rPr>
              <w:t xml:space="preserve">1. </w:t>
            </w:r>
            <w:r>
              <w:t xml:space="preserve">Instruments are to be opened and _______ prior to being placed into a leak-proof, puncture-resistantcontainer with lid</w:t>
            </w:r>
          </w:p>
          <w:p>
            <w:pPr>
              <w:keepLines/>
              <w:pStyle w:val="CluesMedium"/>
            </w:pPr>
            <w:r>
              <w:rPr>
                <w:b w:val="true"/>
                <w:bCs w:val="true"/>
              </w:rPr>
              <w:t xml:space="preserve">2. </w:t>
            </w:r>
            <w:r>
              <w:t xml:space="preserve">PPE required to perform pre-cleaning includes: </w:t>
            </w:r>
          </w:p>
          <w:p>
            <w:pPr>
              <w:keepLines/>
              <w:pStyle w:val="CluesMedium"/>
            </w:pPr>
            <w:r>
              <w:rPr>
                <w:b w:val="true"/>
                <w:bCs w:val="true"/>
              </w:rPr>
              <w:t xml:space="preserve">4. </w:t>
            </w:r>
            <w:r>
              <w:t xml:space="preserve">Instrumentsshould never be cleaned or rinsed in a _______ sink on the unit</w:t>
            </w:r>
          </w:p>
          <w:p>
            <w:pPr>
              <w:keepLines/>
              <w:pStyle w:val="CluesMedium"/>
            </w:pPr>
            <w:r>
              <w:rPr>
                <w:b w:val="true"/>
                <w:bCs w:val="true"/>
              </w:rPr>
              <w:t xml:space="preserve">5. </w:t>
            </w:r>
            <w:r>
              <w:t xml:space="preserve">Instruments must be pre-cleanedwith enzymatic spray. Apply the spray until thoroughly ________, at the point of use.</w:t>
            </w:r>
          </w:p>
          <w:p>
            <w:pPr>
              <w:keepLines/>
              <w:pStyle w:val="CluesMedium"/>
            </w:pPr>
            <w:r>
              <w:rPr>
                <w:b w:val="true"/>
                <w:bCs w:val="true"/>
              </w:rPr>
              <w:t xml:space="preserve">6. </w:t>
            </w:r>
            <w:r>
              <w:t xml:space="preserve">Where can the clean, red biohazard bin for transport be found in the ED?</w:t>
            </w:r>
          </w:p>
          <w:p>
            <w:pPr>
              <w:keepLines/>
              <w:pStyle w:val="CluesMedium"/>
            </w:pPr>
            <w:r>
              <w:rPr>
                <w:b w:val="true"/>
                <w:bCs w:val="true"/>
              </w:rPr>
              <w:t xml:space="preserve">7. </w:t>
            </w:r>
            <w:r>
              <w:t xml:space="preserve">contains viable and nonviable microorganisms that adhere to the surface and are trapped within a matrix of organic matter, which prevents antimicrobial agents from reaching the cells.</w:t>
            </w:r>
          </w:p>
        </w:tc>
      </w:tr>
    </w:tbl>
    <w:p>
      <w:pPr>
        <w:pStyle w:val="WordBankSmall"/>
      </w:pPr>
      <w:r>
        <w:t xml:space="preserve">   Biofilm    </w:t>
      </w:r>
      <w:r>
        <w:t xml:space="preserve">   Pre-Cleaning    </w:t>
      </w:r>
      <w:r>
        <w:t xml:space="preserve">   Decontamination    </w:t>
      </w:r>
      <w:r>
        <w:t xml:space="preserve">   Point of Use    </w:t>
      </w:r>
      <w:r>
        <w:t xml:space="preserve">   unhinged    </w:t>
      </w:r>
      <w:r>
        <w:t xml:space="preserve">   handwashing    </w:t>
      </w:r>
      <w:r>
        <w:t xml:space="preserve">   saturated    </w:t>
      </w:r>
      <w:r>
        <w:t xml:space="preserve">   gloves    </w:t>
      </w:r>
      <w:r>
        <w:t xml:space="preserve">   eye protection    </w:t>
      </w:r>
      <w:r>
        <w:t xml:space="preserve">   storeroom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of Use Cleaning for Reusable Instruments</dc:title>
  <dcterms:created xsi:type="dcterms:W3CDTF">2021-10-11T14:37:39Z</dcterms:created>
  <dcterms:modified xsi:type="dcterms:W3CDTF">2021-10-11T14:37:39Z</dcterms:modified>
</cp:coreProperties>
</file>