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 of care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charging    </w:t>
      </w:r>
      <w:r>
        <w:t xml:space="preserve">   silver folder    </w:t>
      </w:r>
      <w:r>
        <w:t xml:space="preserve">   hcg level    </w:t>
      </w:r>
      <w:r>
        <w:t xml:space="preserve">   finger prick    </w:t>
      </w:r>
      <w:r>
        <w:t xml:space="preserve">   EQA    </w:t>
      </w:r>
      <w:r>
        <w:t xml:space="preserve">   strip code    </w:t>
      </w:r>
      <w:r>
        <w:t xml:space="preserve">   coaguchek    </w:t>
      </w:r>
      <w:r>
        <w:t xml:space="preserve">   third drop    </w:t>
      </w:r>
      <w:r>
        <w:t xml:space="preserve">   hemocue    </w:t>
      </w:r>
      <w:r>
        <w:t xml:space="preserve">   pregnancy testing    </w:t>
      </w:r>
      <w:r>
        <w:t xml:space="preserve">   consent    </w:t>
      </w:r>
      <w:r>
        <w:t xml:space="preserve">   urinalysis    </w:t>
      </w:r>
      <w:r>
        <w:t xml:space="preserve">   glucose    </w:t>
      </w:r>
      <w:r>
        <w:t xml:space="preserve">   point of care    </w:t>
      </w:r>
      <w:r>
        <w:t xml:space="preserve">   quality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of care testing</dc:title>
  <dcterms:created xsi:type="dcterms:W3CDTF">2021-10-11T14:36:35Z</dcterms:created>
  <dcterms:modified xsi:type="dcterms:W3CDTF">2021-10-11T14:36:35Z</dcterms:modified>
</cp:coreProperties>
</file>