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elsewhere    </w:t>
      </w:r>
      <w:r>
        <w:t xml:space="preserve">   statement    </w:t>
      </w:r>
      <w:r>
        <w:t xml:space="preserve">   impede    </w:t>
      </w:r>
      <w:r>
        <w:t xml:space="preserve">   intentions    </w:t>
      </w:r>
      <w:r>
        <w:t xml:space="preserve">   warn    </w:t>
      </w:r>
      <w:r>
        <w:t xml:space="preserve">   respect    </w:t>
      </w:r>
      <w:r>
        <w:t xml:space="preserve">   privacy    </w:t>
      </w:r>
      <w:r>
        <w:t xml:space="preserve">   staff    </w:t>
      </w:r>
      <w:r>
        <w:t xml:space="preserve">   individuals    </w:t>
      </w:r>
      <w:r>
        <w:t xml:space="preserve">   challenging    </w:t>
      </w:r>
      <w:r>
        <w:t xml:space="preserve">   augment    </w:t>
      </w:r>
      <w:r>
        <w:t xml:space="preserve">   event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Go</dc:title>
  <dcterms:created xsi:type="dcterms:W3CDTF">2021-10-11T14:36:24Z</dcterms:created>
  <dcterms:modified xsi:type="dcterms:W3CDTF">2021-10-11T14:36:24Z</dcterms:modified>
</cp:coreProperties>
</file>