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Political Party Appetizer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organized body of like-minded people who work to elect candidates for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refusal to obey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in avoiding extreme political 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survey of public opinion from a particular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refusal to do or have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opportunity for public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landmark Supreme Court case dealing with students promoting integration in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political system consisting chiefly of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main election where the general voting public chooses between political parties' presidential nominees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landmark Supreme Court case in which the Court ruled that it is unconstitutional for state officials to compose an official school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landmark Supreme Court case that defined First Amendment rights of students in U.S.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landmark Supreme Court case in which the Court ruled that racial segregation in public schools are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elected official whose successor has already been elected or will be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body of electors established by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classifying different political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that have a common identifying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part in a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article in the platform of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occurrence when eligible voters do not vote in public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party nomination for a political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landmark Supreme Court case allowing race to be a factor in college admission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effort to promote the rights or progress of other disadvantaged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society needs to be changed by revolutionary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conducts activities aimed at influencing public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belief in lack of moral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existing traditions and institutions should be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convention of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communication that reach large numbers of people 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spreading of ideas for the purpose of helping or injuring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political party operating in addition to two other major parties</w:t>
            </w:r>
          </w:p>
        </w:tc>
      </w:tr>
    </w:tbl>
    <w:p>
      <w:pPr>
        <w:pStyle w:val="WordBankLarge"/>
      </w:pPr>
      <w:r>
        <w:t xml:space="preserve">   Conservative    </w:t>
      </w:r>
      <w:r>
        <w:t xml:space="preserve">   Liberal    </w:t>
      </w:r>
      <w:r>
        <w:t xml:space="preserve">   Political Spectrum    </w:t>
      </w:r>
      <w:r>
        <w:t xml:space="preserve">   Moderate    </w:t>
      </w:r>
      <w:r>
        <w:t xml:space="preserve">   Radical    </w:t>
      </w:r>
      <w:r>
        <w:t xml:space="preserve">   Political Party    </w:t>
      </w:r>
      <w:r>
        <w:t xml:space="preserve">   Third Party    </w:t>
      </w:r>
      <w:r>
        <w:t xml:space="preserve">   Platform    </w:t>
      </w:r>
      <w:r>
        <w:t xml:space="preserve">   Plank    </w:t>
      </w:r>
      <w:r>
        <w:t xml:space="preserve">   Two - Party System    </w:t>
      </w:r>
      <w:r>
        <w:t xml:space="preserve">   Affirmative Action    </w:t>
      </w:r>
      <w:r>
        <w:t xml:space="preserve">   Voter Apathy    </w:t>
      </w:r>
      <w:r>
        <w:t xml:space="preserve">   Public Opinion Polls    </w:t>
      </w:r>
      <w:r>
        <w:t xml:space="preserve">   Interest Groups    </w:t>
      </w:r>
      <w:r>
        <w:t xml:space="preserve">   Lobbyists    </w:t>
      </w:r>
      <w:r>
        <w:t xml:space="preserve">   Propaganda    </w:t>
      </w:r>
      <w:r>
        <w:t xml:space="preserve">   Mass Media    </w:t>
      </w:r>
      <w:r>
        <w:t xml:space="preserve">   Civil Disobedience    </w:t>
      </w:r>
      <w:r>
        <w:t xml:space="preserve">   Boycotts    </w:t>
      </w:r>
      <w:r>
        <w:t xml:space="preserve">   Sit - Ins    </w:t>
      </w:r>
      <w:r>
        <w:t xml:space="preserve">   Engel v Vitale    </w:t>
      </w:r>
      <w:r>
        <w:t xml:space="preserve">   Tinker v Des Moines    </w:t>
      </w:r>
      <w:r>
        <w:t xml:space="preserve">   Brown v Board    </w:t>
      </w:r>
      <w:r>
        <w:t xml:space="preserve">   Swann v CMS    </w:t>
      </w:r>
      <w:r>
        <w:t xml:space="preserve">   UC Regents v Bakke    </w:t>
      </w:r>
      <w:r>
        <w:t xml:space="preserve">   Primary Election    </w:t>
      </w:r>
      <w:r>
        <w:t xml:space="preserve">   National Convention    </w:t>
      </w:r>
      <w:r>
        <w:t xml:space="preserve">   General Election    </w:t>
      </w:r>
      <w:r>
        <w:t xml:space="preserve">   Electoral College    </w:t>
      </w:r>
      <w:r>
        <w:t xml:space="preserve">   Lame Duck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Party Appetizer</dc:title>
  <dcterms:created xsi:type="dcterms:W3CDTF">2021-10-11T14:38:55Z</dcterms:created>
  <dcterms:modified xsi:type="dcterms:W3CDTF">2021-10-11T14:38:55Z</dcterms:modified>
</cp:coreProperties>
</file>