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ozone    </w:t>
      </w:r>
      <w:r>
        <w:t xml:space="preserve">   air    </w:t>
      </w:r>
      <w:r>
        <w:t xml:space="preserve">   trains    </w:t>
      </w:r>
      <w:r>
        <w:t xml:space="preserve">   sustainability    </w:t>
      </w:r>
      <w:r>
        <w:t xml:space="preserve">   forest fires    </w:t>
      </w:r>
      <w:r>
        <w:t xml:space="preserve">   cars    </w:t>
      </w:r>
      <w:r>
        <w:t xml:space="preserve">   airplanes    </w:t>
      </w:r>
      <w:r>
        <w:t xml:space="preserve">   fossil fuels    </w:t>
      </w:r>
      <w:r>
        <w:t xml:space="preserve">   bicycle    </w:t>
      </w:r>
      <w:r>
        <w:t xml:space="preserve">   pollution    </w:t>
      </w:r>
      <w:r>
        <w:t xml:space="preserve">  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2021-10-11T14:37:53Z</dcterms:created>
  <dcterms:modified xsi:type="dcterms:W3CDTF">2021-10-11T14:37:53Z</dcterms:modified>
</cp:coreProperties>
</file>