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Polskie miasta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zamosć    </w:t>
      </w:r>
      <w:r>
        <w:t xml:space="preserve">   kalisz    </w:t>
      </w:r>
      <w:r>
        <w:t xml:space="preserve">   bielsko-biała    </w:t>
      </w:r>
      <w:r>
        <w:t xml:space="preserve">   tarnów    </w:t>
      </w:r>
      <w:r>
        <w:t xml:space="preserve">   biechów    </w:t>
      </w:r>
      <w:r>
        <w:t xml:space="preserve">   koło    </w:t>
      </w:r>
      <w:r>
        <w:t xml:space="preserve">   luboń    </w:t>
      </w:r>
      <w:r>
        <w:t xml:space="preserve">   rzeszów    </w:t>
      </w:r>
      <w:r>
        <w:t xml:space="preserve">   olsztyn    </w:t>
      </w:r>
      <w:r>
        <w:t xml:space="preserve">   mszana    </w:t>
      </w:r>
      <w:r>
        <w:t xml:space="preserve">   graniczna    </w:t>
      </w:r>
      <w:r>
        <w:t xml:space="preserve">   jelenia góra    </w:t>
      </w:r>
      <w:r>
        <w:t xml:space="preserve">   zielona góra    </w:t>
      </w:r>
      <w:r>
        <w:t xml:space="preserve">   międzyzdroje    </w:t>
      </w:r>
      <w:r>
        <w:t xml:space="preserve">   świnoujście    </w:t>
      </w:r>
      <w:r>
        <w:t xml:space="preserve">   kołobrzeg    </w:t>
      </w:r>
      <w:r>
        <w:t xml:space="preserve">   bydgoszcz    </w:t>
      </w:r>
      <w:r>
        <w:t xml:space="preserve">   wisła    </w:t>
      </w:r>
      <w:r>
        <w:t xml:space="preserve">   zakopane    </w:t>
      </w:r>
      <w:r>
        <w:t xml:space="preserve">   suwałki    </w:t>
      </w:r>
      <w:r>
        <w:t xml:space="preserve">   toruń    </w:t>
      </w:r>
      <w:r>
        <w:t xml:space="preserve">   katowice    </w:t>
      </w:r>
      <w:r>
        <w:t xml:space="preserve">   sopot    </w:t>
      </w:r>
      <w:r>
        <w:t xml:space="preserve">   gdynia    </w:t>
      </w:r>
      <w:r>
        <w:t xml:space="preserve">   opole    </w:t>
      </w:r>
      <w:r>
        <w:t xml:space="preserve">   rybnik    </w:t>
      </w:r>
      <w:r>
        <w:t xml:space="preserve">   poznań    </w:t>
      </w:r>
      <w:r>
        <w:t xml:space="preserve">   wrocław    </w:t>
      </w:r>
      <w:r>
        <w:t xml:space="preserve">   wodzisławśląski    </w:t>
      </w:r>
      <w:r>
        <w:t xml:space="preserve">   gliwice    </w:t>
      </w:r>
      <w:r>
        <w:t xml:space="preserve">   warszawa    </w:t>
      </w:r>
      <w:r>
        <w:t xml:space="preserve">   sztutowo    </w:t>
      </w:r>
      <w:r>
        <w:t xml:space="preserve">   stegna    </w:t>
      </w:r>
      <w:r>
        <w:t xml:space="preserve">   elbląg    </w:t>
      </w:r>
      <w:r>
        <w:t xml:space="preserve">   lublin    </w:t>
      </w:r>
      <w:r>
        <w:t xml:space="preserve">   kraków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miasta</dc:title>
  <dcterms:created xsi:type="dcterms:W3CDTF">2021-10-11T14:38:13Z</dcterms:created>
  <dcterms:modified xsi:type="dcterms:W3CDTF">2021-10-11T14:38:13Z</dcterms:modified>
</cp:coreProperties>
</file>