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Polystyrene :)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high MP and BP    </w:t>
      </w:r>
      <w:r>
        <w:t xml:space="preserve">   organic peroxide    </w:t>
      </w:r>
      <w:r>
        <w:t xml:space="preserve">   monomer    </w:t>
      </w:r>
      <w:r>
        <w:t xml:space="preserve">   expanded PS    </w:t>
      </w:r>
      <w:r>
        <w:t xml:space="preserve">   polyethylbenzene    </w:t>
      </w:r>
      <w:r>
        <w:t xml:space="preserve">   aromatic hydrocabon    </w:t>
      </w:r>
      <w:r>
        <w:t xml:space="preserve">   synthetic    </w:t>
      </w:r>
      <w:r>
        <w:t xml:space="preserve">   food packaging    </w:t>
      </w:r>
      <w:r>
        <w:t xml:space="preserve">   stryofoamcups    </w:t>
      </w:r>
      <w:r>
        <w:t xml:space="preserve">   polymerisation    </w:t>
      </w:r>
      <w:r>
        <w:t xml:space="preserve">   free radical    </w:t>
      </w:r>
      <w:r>
        <w:t xml:space="preserve">   polystyrene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Polystyrene :)</dc:title>
  <dcterms:created xsi:type="dcterms:W3CDTF">2021-10-11T14:40:03Z</dcterms:created>
  <dcterms:modified xsi:type="dcterms:W3CDTF">2021-10-11T14:40:03Z</dcterms:modified>
</cp:coreProperties>
</file>