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united states    </w:t>
      </w:r>
      <w:r>
        <w:t xml:space="preserve">   density    </w:t>
      </w:r>
      <w:r>
        <w:t xml:space="preserve">   resources    </w:t>
      </w:r>
      <w:r>
        <w:t xml:space="preserve">   change    </w:t>
      </w:r>
      <w:r>
        <w:t xml:space="preserve">   age    </w:t>
      </w:r>
      <w:r>
        <w:t xml:space="preserve">   gender    </w:t>
      </w:r>
      <w:r>
        <w:t xml:space="preserve">   patterns    </w:t>
      </w:r>
      <w:r>
        <w:t xml:space="preserve">   emigration    </w:t>
      </w:r>
      <w:r>
        <w:t xml:space="preserve">   immigration    </w:t>
      </w:r>
      <w:r>
        <w:t xml:space="preserve">   migration    </w:t>
      </w:r>
      <w:r>
        <w:t xml:space="preserve">   birth rate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2021-10-11T14:39:53Z</dcterms:created>
  <dcterms:modified xsi:type="dcterms:W3CDTF">2021-10-11T14:39:53Z</dcterms:modified>
</cp:coreProperties>
</file>