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Population density    </w:t>
      </w:r>
      <w:r>
        <w:t xml:space="preserve">   Densely populated    </w:t>
      </w:r>
      <w:r>
        <w:t xml:space="preserve">   Sparsely populated    </w:t>
      </w:r>
      <w:r>
        <w:t xml:space="preserve">   Birth rate    </w:t>
      </w:r>
      <w:r>
        <w:t xml:space="preserve">   Death rate    </w:t>
      </w:r>
      <w:r>
        <w:t xml:space="preserve">   Natural increase    </w:t>
      </w:r>
      <w:r>
        <w:t xml:space="preserve">   Population explosion    </w:t>
      </w:r>
      <w:r>
        <w:t xml:space="preserve">   Migration    </w:t>
      </w:r>
      <w:r>
        <w:t xml:space="preserve">   Pull factor    </w:t>
      </w:r>
      <w:r>
        <w:t xml:space="preserve">   Push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key words </dc:title>
  <dcterms:created xsi:type="dcterms:W3CDTF">2021-10-11T14:40:36Z</dcterms:created>
  <dcterms:modified xsi:type="dcterms:W3CDTF">2021-10-11T14:40:36Z</dcterms:modified>
</cp:coreProperties>
</file>