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Portfolio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Charlemagne    </w:t>
      </w:r>
      <w:r>
        <w:t xml:space="preserve">   Vassal    </w:t>
      </w:r>
      <w:r>
        <w:t xml:space="preserve">   Armor    </w:t>
      </w:r>
      <w:r>
        <w:t xml:space="preserve">   Horses    </w:t>
      </w:r>
      <w:r>
        <w:t xml:space="preserve">   Knight    </w:t>
      </w:r>
      <w:r>
        <w:t xml:space="preserve">   Castles    </w:t>
      </w:r>
      <w:r>
        <w:t xml:space="preserve">   Christianity    </w:t>
      </w:r>
      <w:r>
        <w:t xml:space="preserve">   Black Death    </w:t>
      </w:r>
      <w:r>
        <w:t xml:space="preserve">   Crusades    </w:t>
      </w:r>
      <w:r>
        <w:t xml:space="preserve">   Feudalism    </w:t>
      </w:r>
      <w:r>
        <w:t xml:space="preserve">   Lords    </w:t>
      </w:r>
      <w:r>
        <w:t xml:space="preserve">   Serfs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Choices</dc:title>
  <dcterms:created xsi:type="dcterms:W3CDTF">2021-10-11T14:40:44Z</dcterms:created>
  <dcterms:modified xsi:type="dcterms:W3CDTF">2021-10-11T14:40:44Z</dcterms:modified>
</cp:coreProperties>
</file>