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Attitude vs. Negative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Good Example    </w:t>
      </w:r>
      <w:r>
        <w:t xml:space="preserve">   Trust    </w:t>
      </w:r>
      <w:r>
        <w:t xml:space="preserve">   encouragement    </w:t>
      </w:r>
      <w:r>
        <w:t xml:space="preserve">   Positive    </w:t>
      </w:r>
      <w:r>
        <w:t xml:space="preserve">   Hurtful    </w:t>
      </w:r>
      <w:r>
        <w:t xml:space="preserve">   Negative    </w:t>
      </w:r>
      <w:r>
        <w:t xml:space="preserve">   Complaining    </w:t>
      </w:r>
      <w:r>
        <w:t xml:space="preserve">   Considerate    </w:t>
      </w:r>
      <w:r>
        <w:t xml:space="preserve">   Faith    </w:t>
      </w:r>
      <w:r>
        <w:t xml:space="preserve">   Respect    </w:t>
      </w:r>
      <w:r>
        <w:t xml:space="preserve">   Gratitude    </w:t>
      </w:r>
      <w:r>
        <w:t xml:space="preserve">   Maturity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Attitude vs. Negative Attitude</dc:title>
  <dcterms:created xsi:type="dcterms:W3CDTF">2021-10-11T14:41:12Z</dcterms:created>
  <dcterms:modified xsi:type="dcterms:W3CDTF">2021-10-11T14:41:12Z</dcterms:modified>
</cp:coreProperties>
</file>