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 Traumatic Stress Disorder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Outbursts    </w:t>
      </w:r>
      <w:r>
        <w:t xml:space="preserve">   Emotional    </w:t>
      </w:r>
      <w:r>
        <w:t xml:space="preserve">   Angry    </w:t>
      </w:r>
      <w:r>
        <w:t xml:space="preserve">   Manageable    </w:t>
      </w:r>
      <w:r>
        <w:t xml:space="preserve">   Unforeseen    </w:t>
      </w:r>
      <w:r>
        <w:t xml:space="preserve">   Nightmares    </w:t>
      </w:r>
      <w:r>
        <w:t xml:space="preserve">   Triggered    </w:t>
      </w:r>
      <w:r>
        <w:t xml:space="preserve">   Depression    </w:t>
      </w:r>
      <w:r>
        <w:t xml:space="preserve">   Anxiety    </w:t>
      </w:r>
      <w:r>
        <w:t xml:space="preserve">   Hypervigilance    </w:t>
      </w:r>
      <w:r>
        <w:t xml:space="preserve">   Disorder    </w:t>
      </w:r>
      <w:r>
        <w:t xml:space="preserve">   Stress    </w:t>
      </w:r>
      <w:r>
        <w:t xml:space="preserve">   Affected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Traumatic Stress Disorder </dc:title>
  <dcterms:created xsi:type="dcterms:W3CDTF">2021-10-11T14:43:23Z</dcterms:created>
  <dcterms:modified xsi:type="dcterms:W3CDTF">2021-10-11T14:43:23Z</dcterms:modified>
</cp:coreProperties>
</file>