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Post War/EarlyCold War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style of popular music that derives in part from blues and folk music and is marked by a heavily accented beat and a simple, repetitive phrase structure.</w:t>
            </w:r>
          </w:p>
          <w:p>
            <w:pPr>
              <w:keepLines/>
              <w:pStyle w:val="CluesTiny"/>
            </w:pPr>
            <w:r>
              <w:rPr>
                <w:b w:val="true"/>
                <w:bCs w:val="true"/>
              </w:rPr>
              <w:t xml:space="preserve">4. </w:t>
            </w:r>
            <w:r>
              <w:t xml:space="preserve">a temporary marked increase in the birth rate</w:t>
            </w:r>
          </w:p>
          <w:p>
            <w:pPr>
              <w:keepLines/>
              <w:pStyle w:val="CluesTiny"/>
            </w:pPr>
            <w:r>
              <w:rPr>
                <w:b w:val="true"/>
                <w:bCs w:val="true"/>
              </w:rPr>
              <w:t xml:space="preserve">7. </w:t>
            </w:r>
            <w:r>
              <w:t xml:space="preserve">the protection or promotion of the interests of consumers.</w:t>
            </w:r>
          </w:p>
          <w:p>
            <w:pPr>
              <w:keepLines/>
              <w:pStyle w:val="CluesTiny"/>
            </w:pPr>
            <w:r>
              <w:rPr>
                <w:b w:val="true"/>
                <w:bCs w:val="true"/>
              </w:rPr>
              <w:t xml:space="preserve">8. </w:t>
            </w:r>
            <w:r>
              <w:t xml:space="preserve"> was an American initiative to aid Western Europe</w:t>
            </w:r>
          </w:p>
          <w:p>
            <w:pPr>
              <w:keepLines/>
              <w:pStyle w:val="CluesTiny"/>
            </w:pPr>
            <w:r>
              <w:rPr>
                <w:b w:val="true"/>
                <w:bCs w:val="true"/>
              </w:rPr>
              <w:t xml:space="preserve">11. </w:t>
            </w:r>
            <w:r>
              <w:t xml:space="preserve">a young person in the 1950s and early 1960s belonging to a subculture associated with the beat generation.</w:t>
            </w:r>
          </w:p>
          <w:p>
            <w:pPr>
              <w:keepLines/>
              <w:pStyle w:val="CluesTiny"/>
            </w:pPr>
            <w:r>
              <w:rPr>
                <w:b w:val="true"/>
                <w:bCs w:val="true"/>
              </w:rPr>
              <w:t xml:space="preserve">13. </w:t>
            </w:r>
            <w:r>
              <w:t xml:space="preserve"> A law passed in 1944 that provided educational and other benefits for people who had served in the armed forces in World War II</w:t>
            </w:r>
          </w:p>
          <w:p>
            <w:pPr>
              <w:keepLines/>
              <w:pStyle w:val="CluesTiny"/>
            </w:pPr>
            <w:r>
              <w:rPr>
                <w:b w:val="true"/>
                <w:bCs w:val="true"/>
              </w:rPr>
              <w:t xml:space="preserve">14. </w:t>
            </w:r>
            <w:r>
              <w:t xml:space="preserve">the southern and southwestern region of the U.S.</w:t>
            </w:r>
          </w:p>
          <w:p>
            <w:pPr>
              <w:keepLines/>
              <w:pStyle w:val="CluesTiny"/>
            </w:pPr>
            <w:r>
              <w:rPr>
                <w:b w:val="true"/>
                <w:bCs w:val="true"/>
              </w:rPr>
              <w:t xml:space="preserve">15. </w:t>
            </w:r>
            <w:r>
              <w:t xml:space="preserve">To what extent some of the individuals named in the _____________  were actually involved with Soviet intelligence is a topic of dispute.</w:t>
            </w:r>
          </w:p>
          <w:p>
            <w:pPr>
              <w:keepLines/>
              <w:pStyle w:val="CluesTiny"/>
            </w:pPr>
            <w:r>
              <w:rPr>
                <w:b w:val="true"/>
                <w:bCs w:val="true"/>
              </w:rPr>
              <w:t xml:space="preserve">16. </w:t>
            </w:r>
            <w:r>
              <w:t xml:space="preserve">the policy of President Truman, as advocated in his address to Congress on March 12, 1947, to provide military and economic aid to Greece and Turkey and, by extension, to any country threatened by Communism or any totalitarian ideology</w:t>
            </w:r>
          </w:p>
        </w:tc>
        <w:tc>
          <w:p>
            <w:pPr>
              <w:pStyle w:val="CluesTiny"/>
            </w:pPr>
            <w:r>
              <w:rPr>
                <w:b w:val="true"/>
                <w:bCs w:val="true"/>
              </w:rPr>
              <w:t xml:space="preserve">Down</w:t>
            </w:r>
          </w:p>
          <w:p>
            <w:pPr>
              <w:keepLines/>
              <w:pStyle w:val="CluesTiny"/>
            </w:pPr>
            <w:r>
              <w:rPr>
                <w:b w:val="true"/>
                <w:bCs w:val="true"/>
              </w:rPr>
              <w:t xml:space="preserve">1. </w:t>
            </w:r>
            <w:r>
              <w:t xml:space="preserve">is the practice of making accusations of subversion or treason without proper regard for evidence.</w:t>
            </w:r>
          </w:p>
          <w:p>
            <w:pPr>
              <w:keepLines/>
              <w:pStyle w:val="CluesTiny"/>
            </w:pPr>
            <w:r>
              <w:rPr>
                <w:b w:val="true"/>
                <w:bCs w:val="true"/>
              </w:rPr>
              <w:t xml:space="preserve">2. </w:t>
            </w:r>
            <w:r>
              <w:t xml:space="preserve">was created in 1938 to investigate alleged disloyalty and subversive activities on the part of private citizens, public employees, and those organizations suspected of having Communist ties.</w:t>
            </w:r>
          </w:p>
          <w:p>
            <w:pPr>
              <w:keepLines/>
              <w:pStyle w:val="CluesTiny"/>
            </w:pPr>
            <w:r>
              <w:rPr>
                <w:b w:val="true"/>
                <w:bCs w:val="true"/>
              </w:rPr>
              <w:t xml:space="preserve">5. </w:t>
            </w:r>
            <w:r>
              <w:t xml:space="preserve">the action of keeping something harmful under control or within limits.</w:t>
            </w:r>
          </w:p>
          <w:p>
            <w:pPr>
              <w:keepLines/>
              <w:pStyle w:val="CluesTiny"/>
            </w:pPr>
            <w:r>
              <w:rPr>
                <w:b w:val="true"/>
                <w:bCs w:val="true"/>
              </w:rPr>
              <w:t xml:space="preserve">6. </w:t>
            </w:r>
            <w:r>
              <w:t xml:space="preserve">A military operation in the late 1940s that brought food and other needed goods into West Berlin</w:t>
            </w:r>
          </w:p>
          <w:p>
            <w:pPr>
              <w:keepLines/>
              <w:pStyle w:val="CluesTiny"/>
            </w:pPr>
            <w:r>
              <w:rPr>
                <w:b w:val="true"/>
                <w:bCs w:val="true"/>
              </w:rPr>
              <w:t xml:space="preserve">9. </w:t>
            </w:r>
            <w:r>
              <w:t xml:space="preserve">an organization formed in Washington, D.C. (1949), comprising the 12 nations of the Atlantic Pact together with Greece, Turkey, and the Federal Republic of Germany, for the purpose of collective defense against aggression.</w:t>
            </w:r>
          </w:p>
          <w:p>
            <w:pPr>
              <w:keepLines/>
              <w:pStyle w:val="CluesTiny"/>
            </w:pPr>
            <w:r>
              <w:rPr>
                <w:b w:val="true"/>
                <w:bCs w:val="true"/>
              </w:rPr>
              <w:t xml:space="preserve">10. </w:t>
            </w:r>
            <w:r>
              <w:t xml:space="preserve">United States federal government responsible for the civilian space program</w:t>
            </w:r>
          </w:p>
          <w:p>
            <w:pPr>
              <w:keepLines/>
              <w:pStyle w:val="CluesTiny"/>
            </w:pPr>
            <w:r>
              <w:rPr>
                <w:b w:val="true"/>
                <w:bCs w:val="true"/>
              </w:rPr>
              <w:t xml:space="preserve">12. </w:t>
            </w:r>
            <w:r>
              <w:t xml:space="preserve">what separates north and south korea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War/EarlyCold War</dc:title>
  <dcterms:created xsi:type="dcterms:W3CDTF">2021-10-11T14:41:43Z</dcterms:created>
  <dcterms:modified xsi:type="dcterms:W3CDTF">2021-10-11T14:41:43Z</dcterms:modified>
</cp:coreProperties>
</file>