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promotion of exercise    </w:t>
      </w:r>
      <w:r>
        <w:t xml:space="preserve">   pronounced edema    </w:t>
      </w:r>
      <w:r>
        <w:t xml:space="preserve">   emotional status    </w:t>
      </w:r>
      <w:r>
        <w:t xml:space="preserve">   preeclampsia    </w:t>
      </w:r>
      <w:r>
        <w:t xml:space="preserve">   anxiety    </w:t>
      </w:r>
      <w:r>
        <w:t xml:space="preserve">   hypotension    </w:t>
      </w:r>
      <w:r>
        <w:t xml:space="preserve">   hypertension    </w:t>
      </w:r>
      <w:r>
        <w:t xml:space="preserve">   clear to ausculation    </w:t>
      </w:r>
      <w:r>
        <w:t xml:space="preserve">   onehundred point four    </w:t>
      </w:r>
      <w:r>
        <w:t xml:space="preserve">   ninty seven point two    </w:t>
      </w:r>
      <w:r>
        <w:t xml:space="preserve">   anatomic changes    </w:t>
      </w:r>
      <w:r>
        <w:t xml:space="preserve">   six weeks    </w:t>
      </w:r>
      <w:r>
        <w:t xml:space="preserve">   puerperium    </w:t>
      </w:r>
      <w:r>
        <w:t xml:space="preserve">   fourth trimester    </w:t>
      </w:r>
      <w:r>
        <w:t xml:space="preserve">   postpartum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</dc:title>
  <dcterms:created xsi:type="dcterms:W3CDTF">2021-10-11T14:41:27Z</dcterms:created>
  <dcterms:modified xsi:type="dcterms:W3CDTF">2021-10-11T14:41:27Z</dcterms:modified>
</cp:coreProperties>
</file>