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Posttraumatic Stress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mental health    </w:t>
      </w:r>
      <w:r>
        <w:t xml:space="preserve">   trauma    </w:t>
      </w:r>
      <w:r>
        <w:t xml:space="preserve">   helplessness    </w:t>
      </w:r>
      <w:r>
        <w:t xml:space="preserve">   disorganized    </w:t>
      </w:r>
      <w:r>
        <w:t xml:space="preserve">   depression    </w:t>
      </w:r>
      <w:r>
        <w:t xml:space="preserve">   SSRI    </w:t>
      </w:r>
      <w:r>
        <w:t xml:space="preserve">   cope    </w:t>
      </w:r>
      <w:r>
        <w:t xml:space="preserve">   desensitization    </w:t>
      </w:r>
      <w:r>
        <w:t xml:space="preserve">   sexual assualt    </w:t>
      </w:r>
      <w:r>
        <w:t xml:space="preserve">   fear    </w:t>
      </w:r>
      <w:r>
        <w:t xml:space="preserve">   stress    </w:t>
      </w:r>
      <w:r>
        <w:t xml:space="preserve">   combat    </w:t>
      </w:r>
      <w:r>
        <w:t xml:space="preserve">   violence    </w:t>
      </w:r>
      <w:r>
        <w:t xml:space="preserve">   victim    </w:t>
      </w:r>
      <w:r>
        <w:t xml:space="preserve">   therapeutic    </w:t>
      </w:r>
      <w:r>
        <w:t xml:space="preserve">   psychological stability    </w:t>
      </w:r>
      <w:r>
        <w:t xml:space="preserve">   traumatic    </w:t>
      </w:r>
      <w:r>
        <w:t xml:space="preserve">   anxiety    </w:t>
      </w:r>
      <w:r>
        <w:t xml:space="preserve">   flashbacks    </w:t>
      </w:r>
      <w:r>
        <w:t xml:space="preserve">   triggers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Posttraumatic Stress Disorder</dc:title>
  <dcterms:created xsi:type="dcterms:W3CDTF">2021-10-11T14:42:52Z</dcterms:created>
  <dcterms:modified xsi:type="dcterms:W3CDTF">2021-10-11T14:42:52Z</dcterms:modified>
</cp:coreProperties>
</file>