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Potassium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sweet potato    </w:t>
      </w:r>
      <w:r>
        <w:t xml:space="preserve">   salmon    </w:t>
      </w:r>
      <w:r>
        <w:t xml:space="preserve">   acorn squash    </w:t>
      </w:r>
      <w:r>
        <w:t xml:space="preserve">   hyperkalemia    </w:t>
      </w:r>
      <w:r>
        <w:t xml:space="preserve">   spinach    </w:t>
      </w:r>
      <w:r>
        <w:t xml:space="preserve">   bananas    </w:t>
      </w:r>
      <w:r>
        <w:t xml:space="preserve">   weakness    </w:t>
      </w:r>
      <w:r>
        <w:t xml:space="preserve">   muscles    </w:t>
      </w:r>
      <w:r>
        <w:t xml:space="preserve">   blood pressure    </w:t>
      </w:r>
      <w:r>
        <w:t xml:space="preserve">   avocado    </w:t>
      </w:r>
      <w:r>
        <w:t xml:space="preserve">   electrolyte    </w:t>
      </w:r>
      <w:r>
        <w:t xml:space="preserve">   potassium chloride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Potassium</dc:title>
  <dcterms:created xsi:type="dcterms:W3CDTF">2021-10-11T14:42:10Z</dcterms:created>
  <dcterms:modified xsi:type="dcterms:W3CDTF">2021-10-11T14:42:10Z</dcterms:modified>
</cp:coreProperties>
</file>