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Potencial simple y el futuro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cabre    </w:t>
      </w:r>
      <w:r>
        <w:t xml:space="preserve">   cabria    </w:t>
      </w:r>
      <w:r>
        <w:t xml:space="preserve">   cenaria    </w:t>
      </w:r>
      <w:r>
        <w:t xml:space="preserve">   dire    </w:t>
      </w:r>
      <w:r>
        <w:t xml:space="preserve">   diria    </w:t>
      </w:r>
      <w:r>
        <w:t xml:space="preserve">   hare    </w:t>
      </w:r>
      <w:r>
        <w:t xml:space="preserve">   mantendre    </w:t>
      </w:r>
      <w:r>
        <w:t xml:space="preserve">   podria    </w:t>
      </w:r>
      <w:r>
        <w:t xml:space="preserve">   pondre    </w:t>
      </w:r>
      <w:r>
        <w:t xml:space="preserve">   querre    </w:t>
      </w:r>
      <w:r>
        <w:t xml:space="preserve">   querria    </w:t>
      </w:r>
      <w:r>
        <w:t xml:space="preserve">   sabre    </w:t>
      </w:r>
      <w:r>
        <w:t xml:space="preserve">   saldre    </w:t>
      </w:r>
      <w:r>
        <w:t xml:space="preserve">   saldria    </w:t>
      </w:r>
      <w:r>
        <w:t xml:space="preserve">   tendre    </w:t>
      </w:r>
      <w:r>
        <w:t xml:space="preserve">   tendria    </w:t>
      </w:r>
      <w:r>
        <w:t xml:space="preserve">   valdre    </w:t>
      </w:r>
      <w:r>
        <w:t xml:space="preserve">   valdria    </w:t>
      </w:r>
      <w:r>
        <w:t xml:space="preserve">   viajaria    </w:t>
      </w:r>
      <w:r>
        <w:t xml:space="preserve">   viviria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Potencial simple y el futuro</dc:title>
  <dcterms:created xsi:type="dcterms:W3CDTF">2021-10-11T14:42:02Z</dcterms:created>
  <dcterms:modified xsi:type="dcterms:W3CDTF">2021-10-11T14:42:02Z</dcterms:modified>
</cp:coreProperties>
</file>