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Potions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bezoar    </w:t>
      </w:r>
      <w:r>
        <w:t xml:space="preserve">   Polyjuice    </w:t>
      </w:r>
      <w:r>
        <w:t xml:space="preserve">   Ingredients    </w:t>
      </w:r>
      <w:r>
        <w:t xml:space="preserve">   Amortentia    </w:t>
      </w:r>
      <w:r>
        <w:t xml:space="preserve">   Potion    </w:t>
      </w:r>
      <w:r>
        <w:t xml:space="preserve">   Magic    </w:t>
      </w:r>
      <w:r>
        <w:t xml:space="preserve">   Stir    </w:t>
      </w:r>
      <w:r>
        <w:t xml:space="preserve">   Bubbly    </w:t>
      </w:r>
      <w:r>
        <w:t xml:space="preserve">   Bottles    </w:t>
      </w:r>
      <w:r>
        <w:t xml:space="preserve">   Elixir of life    </w:t>
      </w:r>
      <w:r>
        <w:t xml:space="preserve">   Book    </w:t>
      </w:r>
      <w:r>
        <w:t xml:space="preserve">   Cauldron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 search</dc:title>
  <dcterms:created xsi:type="dcterms:W3CDTF">2021-10-11T14:42:58Z</dcterms:created>
  <dcterms:modified xsi:type="dcterms:W3CDTF">2021-10-11T14:42:58Z</dcterms:modified>
</cp:coreProperties>
</file>