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YOLK    </w:t>
      </w:r>
      <w:r>
        <w:t xml:space="preserve">   SHELL    </w:t>
      </w:r>
      <w:r>
        <w:t xml:space="preserve">   PULLET    </w:t>
      </w:r>
      <w:r>
        <w:t xml:space="preserve">   MEMBRANES    </w:t>
      </w:r>
      <w:r>
        <w:t xml:space="preserve">   LAYER    </w:t>
      </w:r>
      <w:r>
        <w:t xml:space="preserve">   INCUBATOR    </w:t>
      </w:r>
      <w:r>
        <w:t xml:space="preserve">   EMBRYO    </w:t>
      </w:r>
      <w:r>
        <w:t xml:space="preserve">   CHALAZAE    </w:t>
      </w:r>
      <w:r>
        <w:t xml:space="preserve">   CANDLING    </w:t>
      </w:r>
      <w:r>
        <w:t xml:space="preserve">   BROILER    </w:t>
      </w:r>
      <w:r>
        <w:t xml:space="preserve">   ALBUMEN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Science</dc:title>
  <dcterms:created xsi:type="dcterms:W3CDTF">2021-10-11T14:42:32Z</dcterms:created>
  <dcterms:modified xsi:type="dcterms:W3CDTF">2021-10-11T14:42:32Z</dcterms:modified>
</cp:coreProperties>
</file>