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Supernatural    </w:t>
      </w:r>
      <w:r>
        <w:t xml:space="preserve">   Power    </w:t>
      </w:r>
      <w:r>
        <w:t xml:space="preserve">   Life    </w:t>
      </w:r>
      <w:r>
        <w:t xml:space="preserve">   Forgive    </w:t>
      </w:r>
      <w:r>
        <w:t xml:space="preserve">   Death    </w:t>
      </w:r>
      <w:r>
        <w:t xml:space="preserve">   spirit    </w:t>
      </w:r>
      <w:r>
        <w:t xml:space="preserve">   miracles    </w:t>
      </w:r>
      <w:r>
        <w:t xml:space="preserve">   Jesus    </w:t>
      </w:r>
      <w:r>
        <w:t xml:space="preserve">   Healing    </w:t>
      </w:r>
      <w:r>
        <w:t xml:space="preserve">   heaven    </w:t>
      </w:r>
      <w:r>
        <w:t xml:space="preserve">   earth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Jesus</dc:title>
  <dcterms:created xsi:type="dcterms:W3CDTF">2021-10-11T14:42:08Z</dcterms:created>
  <dcterms:modified xsi:type="dcterms:W3CDTF">2021-10-11T14:42:08Z</dcterms:modified>
</cp:coreProperties>
</file>