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choices    </w:t>
      </w:r>
      <w:r>
        <w:t xml:space="preserve">   cost    </w:t>
      </w:r>
      <w:r>
        <w:t xml:space="preserve">   support    </w:t>
      </w:r>
      <w:r>
        <w:t xml:space="preserve">   stigma    </w:t>
      </w:r>
      <w:r>
        <w:t xml:space="preserve">   High risk    </w:t>
      </w:r>
      <w:r>
        <w:t xml:space="preserve">   adherance    </w:t>
      </w:r>
      <w:r>
        <w:t xml:space="preserve">   insurance    </w:t>
      </w:r>
      <w:r>
        <w:t xml:space="preserve">   comdoms    </w:t>
      </w:r>
      <w:r>
        <w:t xml:space="preserve">   negative    </w:t>
      </w:r>
      <w:r>
        <w:t xml:space="preserve">   Testing    </w:t>
      </w:r>
      <w:r>
        <w:t xml:space="preserve">   HEP C    </w:t>
      </w:r>
      <w:r>
        <w:t xml:space="preserve">   Pre exposure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word search</dc:title>
  <dcterms:created xsi:type="dcterms:W3CDTF">2021-10-11T14:47:46Z</dcterms:created>
  <dcterms:modified xsi:type="dcterms:W3CDTF">2021-10-11T14:47:46Z</dcterms:modified>
</cp:coreProperties>
</file>