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Classical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Malia    </w:t>
      </w:r>
      <w:r>
        <w:t xml:space="preserve">   Zakros    </w:t>
      </w:r>
      <w:r>
        <w:t xml:space="preserve">   Phaistos    </w:t>
      </w:r>
      <w:r>
        <w:t xml:space="preserve">   Agamemnon    </w:t>
      </w:r>
      <w:r>
        <w:t xml:space="preserve">   Aegean    </w:t>
      </w:r>
      <w:r>
        <w:t xml:space="preserve">   Knossos    </w:t>
      </w:r>
      <w:r>
        <w:t xml:space="preserve">   Akrotiri    </w:t>
      </w:r>
      <w:r>
        <w:t xml:space="preserve">   Thera    </w:t>
      </w:r>
      <w:r>
        <w:t xml:space="preserve">   Crete    </w:t>
      </w:r>
      <w:r>
        <w:t xml:space="preserve">   Atlantis    </w:t>
      </w:r>
      <w:r>
        <w:t xml:space="preserve">   Santorini    </w:t>
      </w:r>
      <w:r>
        <w:t xml:space="preserve">   Mycenaeans    </w:t>
      </w:r>
      <w:r>
        <w:t xml:space="preserve">   Minoans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Classical Greece</dc:title>
  <dcterms:created xsi:type="dcterms:W3CDTF">2021-10-11T14:44:14Z</dcterms:created>
  <dcterms:modified xsi:type="dcterms:W3CDTF">2021-10-11T14:44:14Z</dcterms:modified>
</cp:coreProperties>
</file>