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Premature Death- Class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intrauterine death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with highest mortality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term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gender more susceptible to fetal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at risk?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gestation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 of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term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separation of placenta from the wall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newborns don't have....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of fetal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oxygen causes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fetal death occurs in every 6/1000 births</w:t>
            </w:r>
          </w:p>
        </w:tc>
      </w:tr>
    </w:tbl>
    <w:p>
      <w:pPr>
        <w:pStyle w:val="WordBankMedium"/>
      </w:pPr>
      <w:r>
        <w:t xml:space="preserve">   stillbirth    </w:t>
      </w:r>
      <w:r>
        <w:t xml:space="preserve">   pregnant women    </w:t>
      </w:r>
      <w:r>
        <w:t xml:space="preserve">   pregnancy    </w:t>
      </w:r>
      <w:r>
        <w:t xml:space="preserve">   eclampsia    </w:t>
      </w:r>
      <w:r>
        <w:t xml:space="preserve">   African American women    </w:t>
      </w:r>
      <w:r>
        <w:t xml:space="preserve">   sobriety    </w:t>
      </w:r>
      <w:r>
        <w:t xml:space="preserve">   genetics    </w:t>
      </w:r>
      <w:r>
        <w:t xml:space="preserve">   male    </w:t>
      </w:r>
      <w:r>
        <w:t xml:space="preserve">   mental health    </w:t>
      </w:r>
      <w:r>
        <w:t xml:space="preserve">   asphyxia    </w:t>
      </w:r>
      <w:r>
        <w:t xml:space="preserve">   placental abruption    </w:t>
      </w:r>
      <w:r>
        <w:t xml:space="preserve">   prevalence    </w:t>
      </w:r>
      <w:r>
        <w:t xml:space="preserve">   mortality    </w:t>
      </w:r>
      <w:r>
        <w:t xml:space="preserve">   morbidity    </w:t>
      </w:r>
      <w:r>
        <w:t xml:space="preserve">   kneecaps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Premature Death- Class Activity</dc:title>
  <dcterms:created xsi:type="dcterms:W3CDTF">2021-10-11T14:48:06Z</dcterms:created>
  <dcterms:modified xsi:type="dcterms:W3CDTF">2021-10-11T14:48:06Z</dcterms:modified>
</cp:coreProperties>
</file>