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Prepositional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belowmycouch    </w:t>
      </w:r>
      <w:r>
        <w:t xml:space="preserve">   atmyfriendshouse    </w:t>
      </w:r>
      <w:r>
        <w:t xml:space="preserve">   inmylocker,    </w:t>
      </w:r>
      <w:r>
        <w:t xml:space="preserve">   withinmyroom,    </w:t>
      </w:r>
      <w:r>
        <w:t xml:space="preserve">   abovemycloset,    </w:t>
      </w:r>
      <w:r>
        <w:t xml:space="preserve">   amongmystackofbooks,    </w:t>
      </w:r>
      <w:r>
        <w:t xml:space="preserve">   aroundmybackpack,    </w:t>
      </w:r>
      <w:r>
        <w:t xml:space="preserve">   bymydesk,    </w:t>
      </w:r>
      <w:r>
        <w:t xml:space="preserve">   insidemycar,    </w:t>
      </w:r>
      <w:r>
        <w:t xml:space="preserve">   undermybed,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Prepositional Phrases</dc:title>
  <dcterms:created xsi:type="dcterms:W3CDTF">2021-10-11T14:48:40Z</dcterms:created>
  <dcterms:modified xsi:type="dcterms:W3CDTF">2021-10-11T14:48:40Z</dcterms:modified>
</cp:coreProperties>
</file>