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Presentation features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Headings    </w:t>
      </w:r>
      <w:r>
        <w:t xml:space="preserve">   Fonts    </w:t>
      </w:r>
      <w:r>
        <w:t xml:space="preserve">   Boxes    </w:t>
      </w:r>
      <w:r>
        <w:t xml:space="preserve">   Sections    </w:t>
      </w:r>
      <w:r>
        <w:t xml:space="preserve">   Tables    </w:t>
      </w:r>
      <w:r>
        <w:t xml:space="preserve">   Columns    </w:t>
      </w:r>
      <w:r>
        <w:t xml:space="preserve">   Sub headings    </w:t>
      </w:r>
      <w:r>
        <w:t xml:space="preserve">   Logo    </w:t>
      </w:r>
      <w:r>
        <w:t xml:space="preserve">   Bullet points    </w:t>
      </w:r>
      <w:r>
        <w:t xml:space="preserve">   Paragraphs    </w:t>
      </w:r>
      <w:r>
        <w:t xml:space="preserve">   Headline    </w:t>
      </w:r>
      <w:r>
        <w:t xml:space="preserve">   Colour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features </dc:title>
  <dcterms:created xsi:type="dcterms:W3CDTF">2021-10-11T14:48:41Z</dcterms:created>
  <dcterms:modified xsi:type="dcterms:W3CDTF">2021-10-11T14:48:41Z</dcterms:modified>
</cp:coreProperties>
</file>