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Pressure Groups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group believes that the government/courts discriminate against fathers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association whose aim is to influence policy making at local, regional and/or European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Influencing decisions made by officials in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Dispute with associated society of locomotive engineers and Firement and Rail, Maritime and transport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Political decision making involves mediating between the demands of different groups.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a pressure group succesful- An example is Joanna Lumley and the Ghurka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political system where there is more than one center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 growth in the numer of PGs mkes government extremely difficult as so many different demands and interests have to be satisfied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groups are too small and have limited funds, what is this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makes a pressure group succesful as there are lots of people in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positions of power in a country are dominated by figures from a narrow social background</w:t>
            </w:r>
          </w:p>
        </w:tc>
      </w:tr>
    </w:tbl>
    <w:p>
      <w:pPr>
        <w:pStyle w:val="WordBankMedium"/>
      </w:pPr>
      <w:r>
        <w:t xml:space="preserve">   Pressure Group    </w:t>
      </w:r>
      <w:r>
        <w:t xml:space="preserve">   Membership    </w:t>
      </w:r>
      <w:r>
        <w:t xml:space="preserve">   Celebrity endorsement     </w:t>
      </w:r>
      <w:r>
        <w:t xml:space="preserve">   Southern Rail dispute    </w:t>
      </w:r>
      <w:r>
        <w:t xml:space="preserve">   Fathers 4 justice     </w:t>
      </w:r>
      <w:r>
        <w:t xml:space="preserve">   Failure Factors    </w:t>
      </w:r>
      <w:r>
        <w:t xml:space="preserve">   Hyper-Pluralsim     </w:t>
      </w:r>
      <w:r>
        <w:t xml:space="preserve">   Group Politics     </w:t>
      </w:r>
      <w:r>
        <w:t xml:space="preserve">   Pluralist democracy    </w:t>
      </w:r>
      <w:r>
        <w:t xml:space="preserve">   Elitism     </w:t>
      </w:r>
      <w:r>
        <w:t xml:space="preserve">   Lobbying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Groups </dc:title>
  <dcterms:created xsi:type="dcterms:W3CDTF">2021-10-11T14:49:55Z</dcterms:created>
  <dcterms:modified xsi:type="dcterms:W3CDTF">2021-10-11T14:49:55Z</dcterms:modified>
</cp:coreProperties>
</file>